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132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СЕССИЯ</w:t>
      </w: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201</w:t>
      </w:r>
      <w:r w:rsidR="003B4D07" w:rsidRPr="00BB497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____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5377C1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E6">
        <w:rPr>
          <w:rFonts w:ascii="Times New Roman" w:hAnsi="Times New Roman" w:cs="Times New Roman"/>
          <w:b/>
          <w:sz w:val="28"/>
          <w:szCs w:val="28"/>
        </w:rPr>
        <w:t>за 2018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EA61CE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«О </w:t>
      </w:r>
      <w:r w:rsidR="00137DA2">
        <w:rPr>
          <w:rFonts w:ascii="Times New Roman" w:hAnsi="Times New Roman" w:cs="Times New Roman"/>
          <w:sz w:val="28"/>
          <w:szCs w:val="28"/>
        </w:rPr>
        <w:t>полиции» №</w:t>
      </w:r>
      <w:r w:rsidR="00096D64">
        <w:rPr>
          <w:rFonts w:ascii="Times New Roman" w:hAnsi="Times New Roman" w:cs="Times New Roman"/>
          <w:sz w:val="28"/>
          <w:szCs w:val="28"/>
        </w:rPr>
        <w:t xml:space="preserve"> З-ФЗ от 07 февраля 2011 г., </w:t>
      </w:r>
      <w:r w:rsidR="0028320A" w:rsidRPr="0028320A">
        <w:rPr>
          <w:rFonts w:ascii="Times New Roman" w:hAnsi="Times New Roman" w:cs="Times New Roman"/>
          <w:sz w:val="28"/>
          <w:szCs w:val="28"/>
        </w:rPr>
        <w:t>Федеральным законом 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муниципального округа, утвержденного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295E75" w:rsidRPr="0094315C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15C">
        <w:rPr>
          <w:rFonts w:ascii="Times New Roman" w:hAnsi="Times New Roman" w:cs="Times New Roman"/>
          <w:sz w:val="28"/>
          <w:szCs w:val="28"/>
        </w:rPr>
        <w:t>за 2018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AF38EC">
        <w:rPr>
          <w:rFonts w:ascii="Times New Roman" w:hAnsi="Times New Roman" w:cs="Times New Roman"/>
          <w:sz w:val="28"/>
          <w:szCs w:val="28"/>
        </w:rPr>
        <w:t>А.Ю. Ярусов</w:t>
      </w: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DA2" w:rsidRDefault="00137DA2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г.Севастополя</w:t>
      </w:r>
      <w:proofErr w:type="spellEnd"/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год»</w:t>
      </w:r>
    </w:p>
    <w:p w:rsidR="00AE4FFF" w:rsidRPr="00AE4FFF" w:rsidRDefault="005377C1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2019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EC29E3" w:rsidRPr="009F0AE6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>округа</w:t>
      </w:r>
      <w:r w:rsidR="00EC29E3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>за 2018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877" w:rsidRPr="00EC29E3" w:rsidRDefault="00AE4FFF" w:rsidP="0069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</w:p>
    <w:p w:rsidR="005377C1" w:rsidRPr="00425877" w:rsidRDefault="005377C1" w:rsidP="00425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2B2" w:rsidRPr="00DB62B2" w:rsidRDefault="00DB62B2" w:rsidP="00ED49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B62B2" w:rsidRDefault="00ED4993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   Уважаемые депутаты</w:t>
      </w:r>
      <w:r w:rsidR="00DB62B2" w:rsidRPr="00DB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!</w:t>
      </w:r>
    </w:p>
    <w:p w:rsidR="00DD5CE6" w:rsidRPr="00DB62B2" w:rsidRDefault="00DD5CE6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B62B2" w:rsidRPr="00DB62B2" w:rsidRDefault="00DD5CE6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8 Федерального закона «О </w:t>
      </w:r>
      <w:proofErr w:type="gramStart"/>
      <w:r w:rsidR="00327A7D">
        <w:rPr>
          <w:rFonts w:ascii="Times New Roman" w:hAnsi="Times New Roman" w:cs="Times New Roman"/>
          <w:sz w:val="28"/>
          <w:szCs w:val="28"/>
        </w:rPr>
        <w:t xml:space="preserve">полиции»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№ З-ФЗ от 07 февраля 2011 г., 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</w:t>
      </w:r>
      <w:r w:rsidR="00977BE4">
        <w:rPr>
          <w:rFonts w:ascii="Times New Roman" w:hAnsi="Times New Roman" w:cs="Times New Roman"/>
          <w:sz w:val="28"/>
          <w:szCs w:val="28"/>
        </w:rPr>
        <w:t xml:space="preserve"> </w:t>
      </w:r>
      <w:r w:rsidR="00977BE4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Совету Гагаринского муниципального округа</w:t>
      </w:r>
      <w:r w:rsidR="00ED4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начальника</w:t>
      </w:r>
      <w:r w:rsidR="00D3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</w:t>
      </w:r>
      <w:r w:rsidR="00ED49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агаринскому району за 2018 год.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Отчет начальника территориального органа МВД проводится в целях </w:t>
      </w: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реализации принципов открытости и публичности, создания условий </w:t>
      </w: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для обеспечения прав граждан, общественных объединений и организаций, </w:t>
      </w: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государственных и муниципальных органов на получение достоверной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деятельности полиции.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Усилия отдела МВД России по Гагаринскому району были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сосредоточены на профилактике преступлений и правонарушений, раскрытии </w:t>
      </w: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преступлений, выявлении административных правонарушений, поставленных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Министром внутренних дел Российской Федерации. Работа осуществлялась </w:t>
      </w: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во взаимодействии с органами местного самоуправления, другими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 района.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Реализация совместных организационных и практических мероприятий </w:t>
      </w:r>
      <w:r w:rsidRPr="00DB62B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позволила в основном обеспечить контроль над криминогенной ситуацией </w:t>
      </w:r>
      <w:r w:rsidRPr="00DB62B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на территории Гагаринского района и не допустить осложнения оперативной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обстановки.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Криминологический анализ показывает, что </w:t>
      </w:r>
      <w:r w:rsidR="00157539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Гагаринском районе сохранялась стабильная оперативная обстановка. Проведенными профилактическими мероприятиями удалось снизить общий уровень преступности. Фактически количество зарегистрированных преступлений снизилось на 18,4%. Уменьшился уровень преступности, в расчете на 10 </w:t>
      </w:r>
      <w:r w:rsidR="0015753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(десять)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человек постоянно проживающего </w:t>
      </w:r>
      <w:r w:rsidR="00157539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(</w:t>
      </w:r>
      <w:r w:rsidRPr="00DB6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1595 до 1301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5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15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-294).</w:t>
      </w:r>
    </w:p>
    <w:p w:rsidR="00DB62B2" w:rsidRPr="00DB62B2" w:rsidRDefault="00DB62B2" w:rsidP="00DB62B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оперативно-служебная деятельность ОМВД России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Гагаринскому району была построена и направлена на выполнение задач предусмотренных правовыми, распорядительными документами МВД России, УМВД России по г. Севастополю, решений коллегий и оперативных совещаний, плановыми мероприятиями ОМВД.</w:t>
      </w:r>
    </w:p>
    <w:p w:rsidR="00DB62B2" w:rsidRPr="00DB62B2" w:rsidRDefault="00DB62B2" w:rsidP="00DB62B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Положительная динамика наблюдалась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снижению </w:t>
      </w:r>
      <w:r w:rsidR="00157539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регистраций имущественных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количество которых уменьшилось на 277 преступлений, из них: разбоев (-7), краж (-183), грабежей (-16), мошенничеств (-18), в том числе дистанционных (-39). 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 раскрываемости имущественных преступлений, вырос на 10,3% по сравнению с прошлым годом, из них: разбоев на 7,1%, мошенничеств на 7,5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>%,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дистанционных на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1,2%.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Увеличился процент раскрываемости краж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имущества на 10%.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 отмечаются результаты работы 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раскрытию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связанных с незаконным оборотом наркотических веществ. Количество выявленных фактов сбыта и хранения наркотических 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 увеличилось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11,1%, привлечено к административной ответственности 327 человек.  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>С целью профилактики краж имущества граждан, с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отрудниками ОМВД с привлечением приданных сил проведено 18 оперативно-профилактических мероприятий по отработки дачных массивов мыса </w:t>
      </w:r>
      <w:proofErr w:type="spellStart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Фиолент</w:t>
      </w:r>
      <w:proofErr w:type="spellEnd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Юхариной</w:t>
      </w:r>
      <w:proofErr w:type="spellEnd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балки</w:t>
      </w:r>
      <w:r w:rsidRPr="00DB6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сосредоточен основной дачно-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огородный массив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массив индивидуальных домов и частных гостиниц, которые наиболее подвергнуты совершению краж с проникновением в жилище.</w:t>
      </w:r>
      <w:r w:rsidRPr="00DB6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отметить работу Отдела, направленную на охрану общественного порядка на территории обслуживания. Ежедневный анализ уличной преступности позволял маневрировать и рационально использовать наряды, заступающие на охрану общественного порядка, в том числе совместных патрулей с казачеством, народной дружиной «Рубеж», что возводило снизить количество преступлений в общественных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на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right="-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Проведенные в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2018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оперативно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-профилактические отработки района повлияли на рост выявленных административных правонарушений. Так, за отчетный период сотрудниками ОМВД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на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46,9% административных протоколов больше, чем в 2017 году.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right="-2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Улучшилась эффективность работы по профилактике преступлений среди несовершеннолетних. За текущий период 2018 года на территории Гагаринского района количество преступлений, совершенных </w:t>
      </w:r>
      <w:r w:rsidR="00201155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несовершеннолетними снизился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1,6%. Сотрудниками ПДН Отдела п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роведено 513 лекций и </w:t>
      </w:r>
      <w:r w:rsidR="00201155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 в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заведениях, принимались участия в общешкольных родительских </w:t>
      </w:r>
      <w:r w:rsidR="00201155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собраниях, 68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лекций проведено в местах организованного отдыха несовершеннолетних.</w:t>
      </w:r>
      <w:r w:rsidRPr="00DB62B2"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ru-RU"/>
        </w:rPr>
        <w:t xml:space="preserve"> 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проведения профилактической работы среди несовершеннолетних были задействованы: врач – </w:t>
      </w:r>
      <w:r w:rsidR="00F73B23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нарколог Центр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помощи семье и детям.  </w:t>
      </w:r>
    </w:p>
    <w:p w:rsidR="00DB62B2" w:rsidRPr="00DB62B2" w:rsidRDefault="00DB62B2" w:rsidP="00DB62B2">
      <w:pPr>
        <w:widowControl w:val="0"/>
        <w:spacing w:after="0" w:line="276" w:lineRule="auto"/>
        <w:ind w:firstLine="7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2B2">
        <w:rPr>
          <w:rFonts w:ascii="Times New Roman" w:eastAsia="Calibri" w:hAnsi="Times New Roman" w:cs="Times New Roman"/>
          <w:sz w:val="28"/>
          <w:szCs w:val="28"/>
        </w:rPr>
        <w:t>Преступлений террористического характера и экстремистской направленности, групповых конфликтов, хулиганских действиях, акций протеста (санкционированных несанкционированных), с участием представителей различных национальностей, на территории района не зарегистрировано. Конфликтов по мотивам политической, идеологической, расовой, национальной, религиозной ненависти или вражды либо по мотивам ненависти или вражды в отношении какой-либо социальной группы в ОМВД - не поступало.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Руководством отдела на постоянной основе проводятся мероприятия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по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lastRenderedPageBreak/>
        <w:t xml:space="preserve">реализации требований Указа Президента Российской Федерации от 7 мая 2012 года </w:t>
      </w:r>
      <w:r w:rsidR="00F73B2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     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№ 601 «Об основных направлениях совершенствования системы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государственного управления». В результате предпринятых мер достигнута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положительная динамика доли граждан, использующих механизм получения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государственных услуг, оказываемых в электронном виде, а также уровня </w:t>
      </w: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удовлетворенности граждан качеством предоставления государственных услуг.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Своевременное принятие эффективных управленческих решений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 совокупности с реализацией мер по стабилизации социально-экономической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ситуации, и тесное взаимодействие правоохранительных органов </w:t>
      </w: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исполнительными органами государственной власти города Севастополя, </w:t>
      </w: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а также органами местного самоуправления, помогает контролировать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криминогенную ситуацию и не допускать её осложнения.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Учитывая, что мнение населения является одним из определяющих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факторов оценки деятельности органов внутренних дел, нам предстоит большая </w:t>
      </w:r>
      <w:r w:rsidRPr="00DB62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работа по дальнейшему укреплению доверия со стороны гражданского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Только выстроив кадровую составляющую, укрепив дисциплину и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законность в органах внутренних дел, мы сможем максимально эффективно бороться с преступностью. Руководство отдела неоднократно отмечало свой принципиальный подход к проблемам укрепления служебной дисциплины 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законности, оценке проступков наших сотрудников.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2019 году перед отделом министерства внутренних дел поставлены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задачи:</w:t>
      </w:r>
    </w:p>
    <w:p w:rsidR="00DB62B2" w:rsidRPr="00DB62B2" w:rsidRDefault="00DB62B2" w:rsidP="00DB62B2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Укрепление тенденций восстановления доверия общества к органам внутренних дел, совершенствование информационной политики в системе МВД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России, повышение уровня открытости его деятельности и взаимодействия с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обществом.</w:t>
      </w:r>
    </w:p>
    <w:p w:rsidR="00DB62B2" w:rsidRPr="00DB62B2" w:rsidRDefault="00DB62B2" w:rsidP="00DB62B2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Улучшение качества кадровой политики в структуре МВД России на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уровне территориального органа, поддержание стабильно высокого уровня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служебной дисциплины и законности в служебных коллективах, повышения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уровня профессиональной и морально-психологической готовности личного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к выполнению поставленных задач.</w:t>
      </w:r>
    </w:p>
    <w:p w:rsidR="00DB62B2" w:rsidRPr="00DB62B2" w:rsidRDefault="00DB62B2" w:rsidP="00DB62B2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Дальнейшее укрепление принципов законности в сфере расследования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преступлений, повышение ответственности каждого конкретного сотрудника за </w:t>
      </w:r>
      <w:r w:rsidRPr="00DB62B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процессуальные решения, принимаемые по расследуемым им уголовным делам,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и результативность деятельности всех подразделений ОМВД России по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Гагаринскому району.</w:t>
      </w:r>
    </w:p>
    <w:p w:rsidR="00DB62B2" w:rsidRPr="00DB62B2" w:rsidRDefault="00DB62B2" w:rsidP="00DB62B2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Улучшение качества организации и проведения профилактической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деятельности, направленной на предупреждение преступлений против личности,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 отношении несовершеннолетних.</w:t>
      </w:r>
    </w:p>
    <w:p w:rsidR="00DB62B2" w:rsidRPr="00DB62B2" w:rsidRDefault="00DB62B2" w:rsidP="00DB62B2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Внедрение и активное использование в деятельности МВД России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инновационных технологий, в том числе в сфере государственного управления 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администрирования.</w:t>
      </w:r>
    </w:p>
    <w:p w:rsidR="00DB62B2" w:rsidRPr="00DB62B2" w:rsidRDefault="00DB62B2" w:rsidP="00134C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327A7D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программ,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охрану общественного порядка на территории Гагаринского района, активизация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взаимодействия с руководителями предприятий, организаций, учреждений, по вопросам </w:t>
      </w:r>
      <w:r w:rsidR="00134C4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общественным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формированиям правоохранительной направленности ЧОО «Рубеж», Добровольная Народная Дружина Севастополя.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Предложения</w:t>
      </w:r>
      <w:r w:rsidR="00134C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Для контроля над криминогенной обстановкой, предупреждением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преступлений и правонарушений, а также максимально оперативного раскрытия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совершенных преступлений и правонарушений на территории Гагаринского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г. Севастополя, предлагаем: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- продолжить введение современной системы видеонаблюдения, с целью профилактики совершения преступлений и правонарушений;</w:t>
      </w:r>
    </w:p>
    <w:p w:rsidR="00DB62B2" w:rsidRPr="00DB62B2" w:rsidRDefault="00DB62B2" w:rsidP="00DB62B2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оснастить тротуары, проезжие части, перекрестки, пешеходные </w:t>
      </w: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переходы, зоны прогулок и отдыха граждан, места стоянки автотранспорта и </w:t>
      </w:r>
      <w:r w:rsidRPr="00DB62B2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малодоступные места на улицах района достаточным освещением;</w:t>
      </w:r>
    </w:p>
    <w:p w:rsidR="00DB62B2" w:rsidRPr="00DB62B2" w:rsidRDefault="00DB62B2" w:rsidP="00DB62B2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принять участие в совместных мероприятиях, направленных на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выявление и пресечение торговли спиртосодержащей продукции и табачных </w:t>
      </w:r>
      <w:r w:rsidRPr="00DB62B2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изделий, лицам, не достигшим совершеннолетнего возраста;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В завершение своего отчета хочу выразить слова благодарности тем людям, </w:t>
      </w: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которые занимают активную гражданскую позицию, регулярно оказывая помощь сотрудникам полиции в предупреждении, пресечении и раскрытии преступлений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 правонарушений. Активное участие в жизни района и выполнение каждым </w:t>
      </w:r>
      <w:proofErr w:type="spellStart"/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гагаринцем</w:t>
      </w:r>
      <w:proofErr w:type="spellEnd"/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своего гражданского долга обеспечит сохранение общественного </w:t>
      </w:r>
      <w:r w:rsidRPr="00DB62B2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порядка и окажет значительное влияние на стабилизацию и развитие социально –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ситуации в нашем городе.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Надеюсь на дальнейшее сотрудничество по укреплению безопасности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граждан.</w:t>
      </w:r>
    </w:p>
    <w:p w:rsid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Спасибо за внимание. Отчет окончен.</w:t>
      </w:r>
    </w:p>
    <w:p w:rsidR="0019713F" w:rsidRDefault="0019713F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19713F" w:rsidRPr="0019713F" w:rsidRDefault="0019713F" w:rsidP="0019713F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ОМВД России по Гагаринскому району </w:t>
      </w:r>
    </w:p>
    <w:p w:rsidR="0019713F" w:rsidRPr="0019713F" w:rsidRDefault="0019713F" w:rsidP="001971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3F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подполковник полиции</w:t>
      </w:r>
      <w:r w:rsidRPr="001971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9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9713F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А.В. Перепелица</w:t>
      </w:r>
    </w:p>
    <w:p w:rsidR="0019713F" w:rsidRPr="00DB62B2" w:rsidRDefault="0019713F" w:rsidP="0019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E719FD" w:rsidRPr="00E719FD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877" w:rsidRPr="00425877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</w:t>
      </w:r>
    </w:p>
    <w:p w:rsidR="00425877" w:rsidRPr="00425877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исполняющий полномочия</w:t>
      </w:r>
    </w:p>
    <w:p w:rsidR="00425877" w:rsidRPr="00425877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Совета, Глава местной администрации                    А. Ю. Ярусов</w:t>
      </w: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243B21" w:rsidRDefault="00243B21" w:rsidP="00DB62B2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243B21" w:rsidRDefault="00243B21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3B24EC" w:rsidRDefault="003B24EC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327A7D" w:rsidRDefault="00327A7D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EC4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</w:p>
    <w:p w:rsidR="005544EE" w:rsidRPr="00A126B0" w:rsidRDefault="00EC44FE" w:rsidP="00A1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4F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126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126B0" w:rsidRPr="00FB55CB" w:rsidSect="00715E32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03" w:rsidRDefault="00D42503" w:rsidP="00AC277D">
      <w:pPr>
        <w:spacing w:after="0" w:line="240" w:lineRule="auto"/>
      </w:pPr>
      <w:r>
        <w:separator/>
      </w:r>
    </w:p>
  </w:endnote>
  <w:endnote w:type="continuationSeparator" w:id="0">
    <w:p w:rsidR="00D42503" w:rsidRDefault="00D42503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03" w:rsidRDefault="00D42503" w:rsidP="00AC277D">
      <w:pPr>
        <w:spacing w:after="0" w:line="240" w:lineRule="auto"/>
      </w:pPr>
      <w:r>
        <w:separator/>
      </w:r>
    </w:p>
  </w:footnote>
  <w:footnote w:type="continuationSeparator" w:id="0">
    <w:p w:rsidR="00D42503" w:rsidRDefault="00D42503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B9" w:rsidRDefault="00B034B9">
    <w:pPr>
      <w:pStyle w:val="a4"/>
      <w:jc w:val="center"/>
    </w:pPr>
  </w:p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84443"/>
      <w:docPartObj>
        <w:docPartGallery w:val="Page Numbers (Top of Page)"/>
        <w:docPartUnique/>
      </w:docPartObj>
    </w:sdtPr>
    <w:sdtEndPr/>
    <w:sdtContent>
      <w:p w:rsidR="00715E32" w:rsidRDefault="00715E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16C23"/>
    <w:rsid w:val="000273B5"/>
    <w:rsid w:val="00035634"/>
    <w:rsid w:val="00037576"/>
    <w:rsid w:val="0006100A"/>
    <w:rsid w:val="00067D0D"/>
    <w:rsid w:val="00070F53"/>
    <w:rsid w:val="000771AC"/>
    <w:rsid w:val="000772BE"/>
    <w:rsid w:val="00095036"/>
    <w:rsid w:val="00096D64"/>
    <w:rsid w:val="000B4BA9"/>
    <w:rsid w:val="000B5EA8"/>
    <w:rsid w:val="000B6813"/>
    <w:rsid w:val="000E6703"/>
    <w:rsid w:val="00107EC9"/>
    <w:rsid w:val="0013179E"/>
    <w:rsid w:val="00134C47"/>
    <w:rsid w:val="00137A00"/>
    <w:rsid w:val="00137DA2"/>
    <w:rsid w:val="00141B58"/>
    <w:rsid w:val="00145156"/>
    <w:rsid w:val="00157539"/>
    <w:rsid w:val="00161196"/>
    <w:rsid w:val="00165628"/>
    <w:rsid w:val="0017034C"/>
    <w:rsid w:val="00177EE8"/>
    <w:rsid w:val="00181740"/>
    <w:rsid w:val="001955EE"/>
    <w:rsid w:val="0019713F"/>
    <w:rsid w:val="001A1CA4"/>
    <w:rsid w:val="001B1759"/>
    <w:rsid w:val="001C4E9E"/>
    <w:rsid w:val="001C7EC0"/>
    <w:rsid w:val="001D03AE"/>
    <w:rsid w:val="001D5F40"/>
    <w:rsid w:val="001E7EF1"/>
    <w:rsid w:val="001F074B"/>
    <w:rsid w:val="00201155"/>
    <w:rsid w:val="0020140F"/>
    <w:rsid w:val="002070FB"/>
    <w:rsid w:val="00236277"/>
    <w:rsid w:val="002402A9"/>
    <w:rsid w:val="00243B21"/>
    <w:rsid w:val="00257693"/>
    <w:rsid w:val="0026173A"/>
    <w:rsid w:val="002620F9"/>
    <w:rsid w:val="0028320A"/>
    <w:rsid w:val="00293D88"/>
    <w:rsid w:val="00295E75"/>
    <w:rsid w:val="002A69ED"/>
    <w:rsid w:val="002B201A"/>
    <w:rsid w:val="002B47C8"/>
    <w:rsid w:val="002C2CB2"/>
    <w:rsid w:val="002D0314"/>
    <w:rsid w:val="002D30AB"/>
    <w:rsid w:val="002D75C3"/>
    <w:rsid w:val="002E72A6"/>
    <w:rsid w:val="002E7F83"/>
    <w:rsid w:val="002F2FDB"/>
    <w:rsid w:val="002F6B5A"/>
    <w:rsid w:val="00313EBC"/>
    <w:rsid w:val="003225E3"/>
    <w:rsid w:val="00327A7D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132C0"/>
    <w:rsid w:val="00425877"/>
    <w:rsid w:val="004518DA"/>
    <w:rsid w:val="00476DB6"/>
    <w:rsid w:val="00480ECC"/>
    <w:rsid w:val="0048398F"/>
    <w:rsid w:val="0049790B"/>
    <w:rsid w:val="004A0D48"/>
    <w:rsid w:val="004A1DAC"/>
    <w:rsid w:val="004A5210"/>
    <w:rsid w:val="004A7648"/>
    <w:rsid w:val="00516964"/>
    <w:rsid w:val="00517DCB"/>
    <w:rsid w:val="00526902"/>
    <w:rsid w:val="005377C1"/>
    <w:rsid w:val="005544EE"/>
    <w:rsid w:val="00556C36"/>
    <w:rsid w:val="00566ADA"/>
    <w:rsid w:val="005732EB"/>
    <w:rsid w:val="00580FEF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F7D8B"/>
    <w:rsid w:val="007062F9"/>
    <w:rsid w:val="007152D9"/>
    <w:rsid w:val="00715E32"/>
    <w:rsid w:val="007343AA"/>
    <w:rsid w:val="007343FD"/>
    <w:rsid w:val="00734512"/>
    <w:rsid w:val="00746CD9"/>
    <w:rsid w:val="00755690"/>
    <w:rsid w:val="00784C6D"/>
    <w:rsid w:val="007864A6"/>
    <w:rsid w:val="0079554C"/>
    <w:rsid w:val="00796D11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4274"/>
    <w:rsid w:val="00842522"/>
    <w:rsid w:val="00842B0A"/>
    <w:rsid w:val="00843BC6"/>
    <w:rsid w:val="008467C7"/>
    <w:rsid w:val="0087642E"/>
    <w:rsid w:val="00890D84"/>
    <w:rsid w:val="00895EE3"/>
    <w:rsid w:val="008A0A89"/>
    <w:rsid w:val="008A27F9"/>
    <w:rsid w:val="008A3C31"/>
    <w:rsid w:val="008B35DF"/>
    <w:rsid w:val="008C3A67"/>
    <w:rsid w:val="008C3DB4"/>
    <w:rsid w:val="008C7A84"/>
    <w:rsid w:val="008D6C77"/>
    <w:rsid w:val="008E666B"/>
    <w:rsid w:val="00904A25"/>
    <w:rsid w:val="00917FDE"/>
    <w:rsid w:val="00922D19"/>
    <w:rsid w:val="0093095C"/>
    <w:rsid w:val="009318A2"/>
    <w:rsid w:val="00937AC5"/>
    <w:rsid w:val="0094315C"/>
    <w:rsid w:val="0094583E"/>
    <w:rsid w:val="00973109"/>
    <w:rsid w:val="00976453"/>
    <w:rsid w:val="00976C74"/>
    <w:rsid w:val="00977BE4"/>
    <w:rsid w:val="009847ED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A126B0"/>
    <w:rsid w:val="00A13D05"/>
    <w:rsid w:val="00A15FA4"/>
    <w:rsid w:val="00A264D7"/>
    <w:rsid w:val="00A30BBF"/>
    <w:rsid w:val="00A359CB"/>
    <w:rsid w:val="00A73177"/>
    <w:rsid w:val="00A738FE"/>
    <w:rsid w:val="00A836A7"/>
    <w:rsid w:val="00A845E2"/>
    <w:rsid w:val="00A907E0"/>
    <w:rsid w:val="00A91E7E"/>
    <w:rsid w:val="00AC258C"/>
    <w:rsid w:val="00AC277D"/>
    <w:rsid w:val="00AC2BA7"/>
    <w:rsid w:val="00AD0696"/>
    <w:rsid w:val="00AD18A8"/>
    <w:rsid w:val="00AE4FFF"/>
    <w:rsid w:val="00AE56A1"/>
    <w:rsid w:val="00AE7A50"/>
    <w:rsid w:val="00AF38EC"/>
    <w:rsid w:val="00B034B9"/>
    <w:rsid w:val="00B23FA0"/>
    <w:rsid w:val="00B24CB8"/>
    <w:rsid w:val="00B30B57"/>
    <w:rsid w:val="00B514AB"/>
    <w:rsid w:val="00B53C5B"/>
    <w:rsid w:val="00B544EB"/>
    <w:rsid w:val="00B71B76"/>
    <w:rsid w:val="00B71F46"/>
    <w:rsid w:val="00B8095F"/>
    <w:rsid w:val="00B835F5"/>
    <w:rsid w:val="00BB497A"/>
    <w:rsid w:val="00BD1230"/>
    <w:rsid w:val="00BD37E9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D0183F"/>
    <w:rsid w:val="00D02D59"/>
    <w:rsid w:val="00D100CD"/>
    <w:rsid w:val="00D17217"/>
    <w:rsid w:val="00D23C13"/>
    <w:rsid w:val="00D25E14"/>
    <w:rsid w:val="00D33BAF"/>
    <w:rsid w:val="00D369A9"/>
    <w:rsid w:val="00D42503"/>
    <w:rsid w:val="00D55023"/>
    <w:rsid w:val="00D5520A"/>
    <w:rsid w:val="00D767E3"/>
    <w:rsid w:val="00D825FC"/>
    <w:rsid w:val="00D95081"/>
    <w:rsid w:val="00D9719F"/>
    <w:rsid w:val="00DA08AB"/>
    <w:rsid w:val="00DB62B2"/>
    <w:rsid w:val="00DB7A6D"/>
    <w:rsid w:val="00DD5CE6"/>
    <w:rsid w:val="00DE626F"/>
    <w:rsid w:val="00DF0EB8"/>
    <w:rsid w:val="00DF1262"/>
    <w:rsid w:val="00DF48F8"/>
    <w:rsid w:val="00DF6B7E"/>
    <w:rsid w:val="00E14DB7"/>
    <w:rsid w:val="00E20FDA"/>
    <w:rsid w:val="00E23099"/>
    <w:rsid w:val="00E30A96"/>
    <w:rsid w:val="00E5035C"/>
    <w:rsid w:val="00E51401"/>
    <w:rsid w:val="00E52D7A"/>
    <w:rsid w:val="00E6206E"/>
    <w:rsid w:val="00E719FD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F1E55"/>
    <w:rsid w:val="00F20B2E"/>
    <w:rsid w:val="00F26D46"/>
    <w:rsid w:val="00F30F72"/>
    <w:rsid w:val="00F4007C"/>
    <w:rsid w:val="00F46C55"/>
    <w:rsid w:val="00F47E47"/>
    <w:rsid w:val="00F63A3D"/>
    <w:rsid w:val="00F666B4"/>
    <w:rsid w:val="00F73B23"/>
    <w:rsid w:val="00F75B95"/>
    <w:rsid w:val="00F847E7"/>
    <w:rsid w:val="00FA4EAF"/>
    <w:rsid w:val="00FB4BFE"/>
    <w:rsid w:val="00FB4DF2"/>
    <w:rsid w:val="00FB55CB"/>
    <w:rsid w:val="00FC6D54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3672-4F75-4562-9675-FEE4C712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2019-05-28T11:36:00Z</cp:lastPrinted>
  <dcterms:created xsi:type="dcterms:W3CDTF">2019-06-04T13:17:00Z</dcterms:created>
  <dcterms:modified xsi:type="dcterms:W3CDTF">2019-06-04T13:17:00Z</dcterms:modified>
</cp:coreProperties>
</file>